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17" w:rsidRDefault="001C6AD0" w:rsidP="005B60C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13.05.2020г.№34</w:t>
      </w:r>
      <w:bookmarkStart w:id="0" w:name="_GoBack"/>
      <w:bookmarkEnd w:id="0"/>
    </w:p>
    <w:p w:rsidR="005B60CE" w:rsidRPr="00521317" w:rsidRDefault="00521317" w:rsidP="005B60C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131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B60CE" w:rsidRPr="00521317" w:rsidRDefault="00521317" w:rsidP="005B60C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131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 ЧЕРЕМХОВСКИЙ РАЙОН</w:t>
      </w:r>
    </w:p>
    <w:p w:rsidR="005B60CE" w:rsidRPr="00521317" w:rsidRDefault="00521317" w:rsidP="005B60C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1317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ЗЕРНОВСКОГО СЕЛЬСКОЕ ПОСЕЛЕНИЕ</w:t>
      </w:r>
    </w:p>
    <w:p w:rsidR="005B60CE" w:rsidRPr="00521317" w:rsidRDefault="00521317" w:rsidP="005B60CE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131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B60CE" w:rsidRPr="00521317" w:rsidRDefault="00521317" w:rsidP="00521317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131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1317" w:rsidRDefault="00521317" w:rsidP="00521317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B60CE" w:rsidRPr="00521317" w:rsidRDefault="00521317" w:rsidP="00521317">
      <w:pPr>
        <w:widowControl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21317">
        <w:rPr>
          <w:rFonts w:ascii="Arial" w:eastAsia="Times New Roman" w:hAnsi="Arial" w:cs="Arial"/>
          <w:b/>
          <w:sz w:val="32"/>
          <w:szCs w:val="32"/>
          <w:lang w:eastAsia="ru-RU"/>
        </w:rPr>
        <w:t>О ВНЕСЕНИЯ ИЗМЕНЕНИЙ В МУНИЦИПАЛЬНУЮ ПРОГРАММУ «ОРГАНИЗАЦИЯ ДЕЯТЕЛЬНОСТИ ПО НАКОПЛЕНИЮ И ТРАНСПОРТИРОВАНИЮ ТВЕРДЫХ КОММУНАЛЬНЫХ ОТХОДОВ НА ТЕРРИТОРИИ ЗЕРНОВСКОГО МУНИЦИПАЛЬНОГО ОБРАЗОВАНИЯ НА 2019-2021 ГОДЫ», УТВЕРЖДЕННУЮ ПОСТАНОВЛЕНИЕМ АДМИНИСТРАЦИИ ОТ 31.01.2019 № 09</w:t>
      </w:r>
    </w:p>
    <w:p w:rsidR="005B60CE" w:rsidRPr="005B60CE" w:rsidRDefault="005B60CE" w:rsidP="005B60CE">
      <w:pPr>
        <w:widowControl w:val="0"/>
        <w:spacing w:after="0" w:line="240" w:lineRule="auto"/>
        <w:ind w:right="510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0CE" w:rsidRPr="00521317" w:rsidRDefault="00521317" w:rsidP="00521317">
      <w:pPr>
        <w:tabs>
          <w:tab w:val="left" w:pos="709"/>
        </w:tabs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>Руководствуясь Феде</w:t>
      </w:r>
      <w:r w:rsidR="00F3009D">
        <w:rPr>
          <w:rFonts w:ascii="Arial" w:eastAsia="Calibri" w:hAnsi="Arial" w:cs="Arial"/>
          <w:sz w:val="24"/>
          <w:szCs w:val="24"/>
          <w:shd w:val="clear" w:color="auto" w:fill="FFFFFF"/>
        </w:rPr>
        <w:t>ральным законом от 06.10.2003 №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Феде</w:t>
      </w:r>
      <w:r w:rsidR="00F3009D">
        <w:rPr>
          <w:rFonts w:ascii="Arial" w:eastAsia="Calibri" w:hAnsi="Arial" w:cs="Arial"/>
          <w:sz w:val="24"/>
          <w:szCs w:val="24"/>
          <w:shd w:val="clear" w:color="auto" w:fill="FFFFFF"/>
        </w:rPr>
        <w:t>ральным законом от 24.06.1998 №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>89-ФЗ «Об отходах производства и потребления», Феде</w:t>
      </w:r>
      <w:r w:rsidR="00F3009D">
        <w:rPr>
          <w:rFonts w:ascii="Arial" w:eastAsia="Calibri" w:hAnsi="Arial" w:cs="Arial"/>
          <w:sz w:val="24"/>
          <w:szCs w:val="24"/>
          <w:shd w:val="clear" w:color="auto" w:fill="FFFFFF"/>
        </w:rPr>
        <w:t>ральным законом от 10.01.2002 №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>7-ФЗ «Об охране окружающей среды», Постановлением Правительства Иркутско</w:t>
      </w:r>
      <w:r w:rsidR="00F3009D">
        <w:rPr>
          <w:rFonts w:ascii="Arial" w:eastAsia="Calibri" w:hAnsi="Arial" w:cs="Arial"/>
          <w:sz w:val="24"/>
          <w:szCs w:val="24"/>
          <w:shd w:val="clear" w:color="auto" w:fill="FFFFFF"/>
        </w:rPr>
        <w:t>й области от 29.10.2018 №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>776-пп «Об утверждении государственной программы Иркутской области «Охрана окружающей среды» на 2019-2024 годы», постан</w:t>
      </w:r>
      <w:r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овлением администрации Зерновского 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муниципального образования </w:t>
      </w:r>
      <w:r w:rsidR="00F3009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от 02.07.2018 №</w:t>
      </w:r>
      <w:r w:rsidR="005B60CE" w:rsidRPr="0052131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28</w:t>
      </w:r>
      <w:r w:rsidR="005B60CE" w:rsidRPr="00521317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Зерновского муниципального образования», статьями 32, 43 Устава Зерновского муниципального образования, администрация Зерновского муниципального образования</w:t>
      </w:r>
    </w:p>
    <w:p w:rsidR="005B60CE" w:rsidRPr="00521317" w:rsidRDefault="00521317" w:rsidP="005B60CE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2131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B60CE" w:rsidRPr="00F3009D" w:rsidRDefault="00521317" w:rsidP="00521317">
      <w:pPr>
        <w:tabs>
          <w:tab w:val="left" w:pos="709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13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муниципальную программу «Организация деятельности по накоплению и транспортированию твердых коммунальных отходов на территории </w:t>
      </w:r>
      <w:r w:rsidR="005B60CE" w:rsidRPr="00F3009D">
        <w:rPr>
          <w:rFonts w:ascii="Arial" w:eastAsia="Calibri" w:hAnsi="Arial" w:cs="Arial"/>
          <w:sz w:val="24"/>
          <w:szCs w:val="24"/>
          <w:shd w:val="clear" w:color="auto" w:fill="FFFFFF"/>
        </w:rPr>
        <w:t>Зерновского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2019-2021 годы» (далее – муниципальная Программа), утвержденную постановлением администрации </w:t>
      </w:r>
      <w:r w:rsidRPr="00F3009D">
        <w:rPr>
          <w:rFonts w:ascii="Arial" w:eastAsia="Calibri" w:hAnsi="Arial" w:cs="Arial"/>
          <w:sz w:val="24"/>
          <w:szCs w:val="24"/>
          <w:shd w:val="clear" w:color="auto" w:fill="FFFFFF"/>
        </w:rPr>
        <w:t>Зерновского</w:t>
      </w:r>
      <w:r w:rsidR="005B60CE" w:rsidRPr="00F3009D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F3009D" w:rsidRPr="00F3009D">
        <w:rPr>
          <w:rFonts w:ascii="Arial" w:eastAsia="Times New Roman" w:hAnsi="Arial" w:cs="Arial"/>
          <w:sz w:val="24"/>
          <w:szCs w:val="24"/>
          <w:lang w:eastAsia="ru-RU"/>
        </w:rPr>
        <w:t>ого образования от 31.01.2019 №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F3009D"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 (с изменениями от 08.08.2019 №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>39; ) следующие изменения:</w:t>
      </w:r>
    </w:p>
    <w:p w:rsidR="005B60CE" w:rsidRPr="00F3009D" w:rsidRDefault="00521317" w:rsidP="005B60C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>1.1. строку 9 «Объем и источники финансирования муниципальной программы» паспорта муниципальной Программы изложить в следующей редакции:</w:t>
      </w:r>
    </w:p>
    <w:p w:rsidR="005B60CE" w:rsidRPr="00F3009D" w:rsidRDefault="005B60CE" w:rsidP="005B60C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0CE" w:rsidRPr="00F3009D" w:rsidRDefault="005B60CE" w:rsidP="005B60CE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2987"/>
        <w:gridCol w:w="7434"/>
      </w:tblGrid>
      <w:tr w:rsidR="005B60CE" w:rsidRPr="00F3009D" w:rsidTr="007373BC">
        <w:tc>
          <w:tcPr>
            <w:tcW w:w="1433" w:type="pct"/>
          </w:tcPr>
          <w:p w:rsidR="005B60CE" w:rsidRPr="00F3009D" w:rsidRDefault="005B60CE" w:rsidP="005B60CE">
            <w:pPr>
              <w:widowControl w:val="0"/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</w:pPr>
            <w:r w:rsidRPr="00F3009D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3567" w:type="pct"/>
          </w:tcPr>
          <w:p w:rsidR="005B60CE" w:rsidRPr="00F3009D" w:rsidRDefault="005B60CE" w:rsidP="005B60CE">
            <w:pPr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за счет:</w:t>
            </w:r>
          </w:p>
          <w:p w:rsidR="005B60CE" w:rsidRPr="00F3009D" w:rsidRDefault="005B60CE" w:rsidP="005B60CE">
            <w:pPr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- средств бюджета Иркутской области;</w:t>
            </w:r>
          </w:p>
          <w:p w:rsidR="005B60CE" w:rsidRPr="00F3009D" w:rsidRDefault="005B60CE" w:rsidP="005B60CE">
            <w:pPr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- средств бюджета Зерновского муниципального образования.</w:t>
            </w:r>
          </w:p>
          <w:p w:rsidR="005B60CE" w:rsidRPr="00F3009D" w:rsidRDefault="005B60CE" w:rsidP="005B60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составляет 2024,20 тыс. </w:t>
            </w:r>
            <w:r w:rsidRPr="00F3009D">
              <w:rPr>
                <w:rFonts w:ascii="Arial" w:hAnsi="Arial" w:cs="Arial"/>
                <w:sz w:val="24"/>
                <w:szCs w:val="24"/>
              </w:rPr>
              <w:lastRenderedPageBreak/>
              <w:t>руб., в том числе по годам:</w:t>
            </w:r>
          </w:p>
          <w:p w:rsidR="005B60CE" w:rsidRPr="00F3009D" w:rsidRDefault="005B60CE" w:rsidP="005B60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2019 год – 0,0 тыс. руб.</w:t>
            </w:r>
          </w:p>
          <w:p w:rsidR="005B60CE" w:rsidRPr="00F3009D" w:rsidRDefault="005B60CE" w:rsidP="005B60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2020 год – 2024,2 тыс. руб.</w:t>
            </w:r>
          </w:p>
          <w:p w:rsidR="005B60CE" w:rsidRPr="00F3009D" w:rsidRDefault="005B60CE" w:rsidP="005B60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2021 год – 0,0 тыс. руб.</w:t>
            </w:r>
          </w:p>
          <w:p w:rsidR="005B60CE" w:rsidRPr="00F3009D" w:rsidRDefault="005B60CE" w:rsidP="005B60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09D">
              <w:rPr>
                <w:rFonts w:ascii="Arial" w:hAnsi="Arial" w:cs="Arial"/>
                <w:sz w:val="24"/>
                <w:szCs w:val="24"/>
              </w:rPr>
              <w:t>Объем финансирования Программы может ежегодно корректироваться в связи с изменениями уровня инфляции и уточняться при формиро</w:t>
            </w:r>
            <w:r w:rsidR="00521317" w:rsidRPr="00F3009D">
              <w:rPr>
                <w:rFonts w:ascii="Arial" w:hAnsi="Arial" w:cs="Arial"/>
                <w:sz w:val="24"/>
                <w:szCs w:val="24"/>
              </w:rPr>
              <w:t xml:space="preserve">вании бюджета Зерновского </w:t>
            </w:r>
            <w:r w:rsidRPr="00F3009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на очередной финансовый год, исходя из возможностей местного бюджета и затрат, необходимых для реализации Программы.</w:t>
            </w:r>
          </w:p>
        </w:tc>
      </w:tr>
    </w:tbl>
    <w:p w:rsidR="005B60CE" w:rsidRPr="00F3009D" w:rsidRDefault="005B60CE" w:rsidP="005B60C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0CE" w:rsidRPr="00F3009D" w:rsidRDefault="00521317" w:rsidP="00521317">
      <w:pPr>
        <w:pStyle w:val="a9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>Второй абзац раздела 4 «Объем и источники финансирования муниципальной программы» изложить в следующей редакции:</w:t>
      </w:r>
    </w:p>
    <w:p w:rsidR="005B60CE" w:rsidRPr="00F3009D" w:rsidRDefault="005B60CE" w:rsidP="005B60CE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«Потребность в финансировании мероприятий Программы составляет </w:t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2024,2 тыс. руб. Объем финансирования из местного бюджета составляет </w:t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br/>
        <w:t>106,7 тыс. руб., в том числе:</w:t>
      </w:r>
    </w:p>
    <w:p w:rsidR="005B60CE" w:rsidRPr="00F3009D" w:rsidRDefault="005B60CE" w:rsidP="005B60CE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в 2019 году – 0 тыс. руб.;</w:t>
      </w:r>
    </w:p>
    <w:p w:rsidR="005B60CE" w:rsidRPr="00F3009D" w:rsidRDefault="00372EF4" w:rsidP="005B60CE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в 2020 году – 106,6</w:t>
      </w:r>
      <w:r w:rsidR="005B60CE"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руб.;</w:t>
      </w:r>
    </w:p>
    <w:p w:rsidR="005B60CE" w:rsidRPr="00F3009D" w:rsidRDefault="005B60CE" w:rsidP="005B60CE">
      <w:pPr>
        <w:tabs>
          <w:tab w:val="left" w:pos="1134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в 2021 году – 0,0 тыс. руб.»;</w:t>
      </w:r>
    </w:p>
    <w:p w:rsidR="005B60CE" w:rsidRPr="00F3009D" w:rsidRDefault="005B60CE" w:rsidP="005B60CE">
      <w:pPr>
        <w:numPr>
          <w:ilvl w:val="1"/>
          <w:numId w:val="1"/>
        </w:numPr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Приложение 1 «Объемы и источники финансирования муниципальной программы «Охрана окружающей среды в Зерновского муниципальном образовании на 2019-2021 годы» к муниципальной Программе изложить в редакции приложения к настоящему постановлению.</w:t>
      </w:r>
    </w:p>
    <w:p w:rsidR="005B60CE" w:rsidRPr="00F3009D" w:rsidRDefault="005B60CE" w:rsidP="005B60CE">
      <w:pPr>
        <w:tabs>
          <w:tab w:val="left" w:pos="3567"/>
        </w:tabs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2. Специалисту администрации Зерновского муниципального образования  (А.В Макаровой):</w:t>
      </w:r>
    </w:p>
    <w:p w:rsidR="005B60CE" w:rsidRPr="00F3009D" w:rsidRDefault="005B60CE" w:rsidP="005B60CE">
      <w:pPr>
        <w:tabs>
          <w:tab w:val="left" w:pos="7371"/>
        </w:tabs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2.1. внести в оригинал постановления указанного в пункте 1, информационную справку о дате внесения в него изменений настоящим постановлением;</w:t>
      </w:r>
    </w:p>
    <w:p w:rsidR="005B60CE" w:rsidRPr="00F3009D" w:rsidRDefault="005B60CE" w:rsidP="005B60CE">
      <w:pPr>
        <w:tabs>
          <w:tab w:val="left" w:pos="-108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 xml:space="preserve">2.2. опубликовать настоящее постановление в издании «Зерновской вестник» и разместить в подразделе Зерновского сельского поселения раздела «Поселения района» официального сайта Черемховского районного муниципального образования </w:t>
      </w:r>
      <w:r w:rsidRPr="00F3009D">
        <w:rPr>
          <w:rFonts w:ascii="Arial" w:eastAsia="Times New Roman" w:hAnsi="Arial" w:cs="Arial"/>
          <w:sz w:val="24"/>
          <w:szCs w:val="24"/>
          <w:lang w:val="en-US" w:eastAsia="ru-RU"/>
        </w:rPr>
        <w:t>cher</w:t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3009D">
        <w:rPr>
          <w:rFonts w:ascii="Arial" w:eastAsia="Times New Roman" w:hAnsi="Arial" w:cs="Arial"/>
          <w:sz w:val="24"/>
          <w:szCs w:val="24"/>
          <w:lang w:val="en-US" w:eastAsia="ru-RU"/>
        </w:rPr>
        <w:t>irkobl</w:t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3009D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60CE" w:rsidRPr="00F3009D" w:rsidRDefault="005B60CE" w:rsidP="005B60CE">
      <w:pPr>
        <w:tabs>
          <w:tab w:val="num" w:pos="1800"/>
        </w:tabs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3. Настоящее проставление вступает в законную силу со дня его официального опубликования (обнародования).</w:t>
      </w:r>
    </w:p>
    <w:p w:rsidR="005B60CE" w:rsidRPr="00F3009D" w:rsidRDefault="005B60CE" w:rsidP="005B60CE">
      <w:pPr>
        <w:shd w:val="clear" w:color="auto" w:fill="FFFFFF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на главу Зерновского муниципального образования О.А. Кривую.</w:t>
      </w:r>
    </w:p>
    <w:p w:rsidR="005B60CE" w:rsidRPr="00F3009D" w:rsidRDefault="005B60CE" w:rsidP="005B60CE">
      <w:pP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0CE" w:rsidRPr="00F3009D" w:rsidRDefault="005B60CE" w:rsidP="005B60CE">
      <w:pPr>
        <w:spacing w:after="0"/>
        <w:ind w:left="142" w:hanging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Глава Зерновского</w:t>
      </w:r>
    </w:p>
    <w:p w:rsidR="005B60CE" w:rsidRPr="00F3009D" w:rsidRDefault="005B60CE" w:rsidP="005B60CE">
      <w:pPr>
        <w:spacing w:after="0"/>
        <w:ind w:left="142" w:hanging="142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3009D">
        <w:rPr>
          <w:rFonts w:ascii="Arial" w:eastAsia="Times New Roman" w:hAnsi="Arial" w:cs="Arial"/>
          <w:sz w:val="24"/>
          <w:szCs w:val="24"/>
          <w:lang w:eastAsia="ru-RU"/>
        </w:rPr>
        <w:tab/>
        <w:t>О.А.Кривая</w:t>
      </w:r>
    </w:p>
    <w:p w:rsidR="00521317" w:rsidRPr="00F3009D" w:rsidRDefault="00521317" w:rsidP="005B60CE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317" w:rsidRPr="00F3009D" w:rsidRDefault="00521317" w:rsidP="005B60CE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317" w:rsidRPr="00F3009D" w:rsidRDefault="00521317" w:rsidP="005B60CE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317" w:rsidRPr="00F3009D" w:rsidRDefault="00521317" w:rsidP="005B60CE">
      <w:pPr>
        <w:spacing w:after="0" w:line="240" w:lineRule="auto"/>
        <w:ind w:left="60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9D" w:rsidRDefault="00F3009D" w:rsidP="005B60CE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0CE" w:rsidRPr="00F3009D" w:rsidRDefault="005B60CE" w:rsidP="005B60CE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F3009D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B60CE" w:rsidRPr="00F3009D" w:rsidRDefault="005B60CE" w:rsidP="005B60CE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F3009D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5B60CE" w:rsidRPr="00F3009D" w:rsidRDefault="005B60CE" w:rsidP="005B60CE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F3009D">
        <w:rPr>
          <w:rFonts w:ascii="Courier New" w:eastAsia="Times New Roman" w:hAnsi="Courier New" w:cs="Courier New"/>
          <w:lang w:eastAsia="ru-RU"/>
        </w:rPr>
        <w:t xml:space="preserve">от </w:t>
      </w:r>
      <w:r w:rsidR="00F3009D">
        <w:rPr>
          <w:rFonts w:ascii="Courier New" w:eastAsia="Times New Roman" w:hAnsi="Courier New" w:cs="Courier New"/>
          <w:lang w:eastAsia="ru-RU"/>
        </w:rPr>
        <w:t>13.05.2020 №</w:t>
      </w:r>
      <w:r w:rsidR="000804C8" w:rsidRPr="00F3009D">
        <w:rPr>
          <w:rFonts w:ascii="Courier New" w:eastAsia="Times New Roman" w:hAnsi="Courier New" w:cs="Courier New"/>
          <w:lang w:eastAsia="ru-RU"/>
        </w:rPr>
        <w:t>34</w:t>
      </w:r>
    </w:p>
    <w:p w:rsidR="005B60CE" w:rsidRPr="00F3009D" w:rsidRDefault="005B60CE" w:rsidP="005B60CE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</w:p>
    <w:p w:rsidR="005B60CE" w:rsidRPr="00F3009D" w:rsidRDefault="005B60CE" w:rsidP="005B60CE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F3009D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5B60CE" w:rsidRPr="00F3009D" w:rsidRDefault="005B60CE" w:rsidP="005B60CE">
      <w:pPr>
        <w:spacing w:after="0" w:line="240" w:lineRule="auto"/>
        <w:ind w:left="6096"/>
        <w:rPr>
          <w:rFonts w:ascii="Courier New" w:eastAsia="Times New Roman" w:hAnsi="Courier New" w:cs="Courier New"/>
          <w:lang w:eastAsia="ru-RU"/>
        </w:rPr>
      </w:pPr>
      <w:r w:rsidRPr="00F3009D">
        <w:rPr>
          <w:rFonts w:ascii="Courier New" w:eastAsia="Times New Roman" w:hAnsi="Courier New" w:cs="Courier New"/>
          <w:lang w:eastAsia="ru-RU"/>
        </w:rPr>
        <w:t xml:space="preserve">к муниципальной программе «Охрана окружающей среды в Зерновского муниципальном образовании </w:t>
      </w:r>
      <w:r w:rsidRPr="00F3009D">
        <w:rPr>
          <w:rFonts w:ascii="Courier New" w:eastAsia="Times New Roman" w:hAnsi="Courier New" w:cs="Courier New"/>
          <w:lang w:eastAsia="ru-RU"/>
        </w:rPr>
        <w:br/>
        <w:t>на 2019-2021 годы»</w:t>
      </w:r>
    </w:p>
    <w:p w:rsidR="005B60CE" w:rsidRPr="005B60CE" w:rsidRDefault="005B60CE" w:rsidP="005B60CE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CE" w:rsidRPr="00F3009D" w:rsidRDefault="005B60CE" w:rsidP="005B60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00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Объемы и источники финансирования муниципальной программы </w:t>
      </w:r>
      <w:r w:rsidRPr="00F3009D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«Охрана окружающей среды в Зерновского муниципальном образовании </w:t>
      </w:r>
      <w:r w:rsidRPr="00F3009D">
        <w:rPr>
          <w:rFonts w:ascii="Arial" w:eastAsia="Times New Roman" w:hAnsi="Arial" w:cs="Arial"/>
          <w:b/>
          <w:sz w:val="24"/>
          <w:szCs w:val="24"/>
          <w:lang w:eastAsia="ru-RU"/>
        </w:rPr>
        <w:br/>
        <w:t>на 2019-2021 годы»</w:t>
      </w:r>
    </w:p>
    <w:p w:rsidR="005B60CE" w:rsidRPr="00F3009D" w:rsidRDefault="005B60CE" w:rsidP="005B60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2509"/>
        <w:gridCol w:w="1906"/>
        <w:gridCol w:w="1544"/>
        <w:gridCol w:w="1423"/>
        <w:gridCol w:w="699"/>
        <w:gridCol w:w="1061"/>
        <w:gridCol w:w="699"/>
      </w:tblGrid>
      <w:tr w:rsidR="005B60CE" w:rsidRPr="00F3009D" w:rsidTr="007373BC">
        <w:trPr>
          <w:trHeight w:val="268"/>
          <w:tblHeader/>
          <w:jc w:val="center"/>
        </w:trPr>
        <w:tc>
          <w:tcPr>
            <w:tcW w:w="531" w:type="dxa"/>
            <w:vMerge w:val="restart"/>
          </w:tcPr>
          <w:p w:rsidR="005B60CE" w:rsidRPr="00F3009D" w:rsidRDefault="005B60CE" w:rsidP="005B60CE">
            <w:pPr>
              <w:tabs>
                <w:tab w:val="left" w:pos="309"/>
              </w:tabs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2476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Цель, задача программы</w:t>
            </w:r>
          </w:p>
        </w:tc>
        <w:tc>
          <w:tcPr>
            <w:tcW w:w="1921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505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Источник финансового обеспечения</w:t>
            </w:r>
          </w:p>
        </w:tc>
        <w:tc>
          <w:tcPr>
            <w:tcW w:w="3713" w:type="dxa"/>
            <w:gridSpan w:val="4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Объем финансирования муниципальной программы, 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br/>
              <w:t>тыс. руб.</w:t>
            </w:r>
          </w:p>
        </w:tc>
      </w:tr>
      <w:tr w:rsidR="005B60CE" w:rsidRPr="00F3009D" w:rsidTr="007373BC">
        <w:trPr>
          <w:trHeight w:val="268"/>
          <w:tblHeader/>
          <w:jc w:val="center"/>
        </w:trPr>
        <w:tc>
          <w:tcPr>
            <w:tcW w:w="531" w:type="dxa"/>
            <w:vMerge/>
          </w:tcPr>
          <w:p w:rsidR="005B60CE" w:rsidRPr="00F3009D" w:rsidRDefault="005B60CE" w:rsidP="005B60CE">
            <w:pPr>
              <w:tabs>
                <w:tab w:val="left" w:pos="309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476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21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05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75" w:type="dxa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За весь период реализации</w:t>
            </w:r>
          </w:p>
        </w:tc>
        <w:tc>
          <w:tcPr>
            <w:tcW w:w="2338" w:type="dxa"/>
            <w:gridSpan w:val="3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В том числе по годам</w:t>
            </w:r>
          </w:p>
        </w:tc>
      </w:tr>
      <w:tr w:rsidR="005B60CE" w:rsidRPr="00F3009D" w:rsidTr="007373BC">
        <w:trPr>
          <w:trHeight w:val="196"/>
          <w:tblHeader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05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75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821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</w:tr>
      <w:tr w:rsidR="005B60CE" w:rsidRPr="00F3009D" w:rsidTr="007373BC">
        <w:trPr>
          <w:trHeight w:val="441"/>
          <w:jc w:val="center"/>
        </w:trPr>
        <w:tc>
          <w:tcPr>
            <w:tcW w:w="10146" w:type="dxa"/>
            <w:gridSpan w:val="8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 xml:space="preserve">Муниципальная программа «Организация деятельности по накоплению и транспортированию твердых коммунальных отходов на территории Зерновского муниципального образования на </w:t>
            </w:r>
          </w:p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2019-2021 годы»</w:t>
            </w:r>
          </w:p>
          <w:p w:rsidR="005B60CE" w:rsidRPr="00F3009D" w:rsidRDefault="005B60CE" w:rsidP="005B60CE">
            <w:pPr>
              <w:tabs>
                <w:tab w:val="left" w:pos="13449"/>
              </w:tabs>
              <w:spacing w:after="0"/>
              <w:jc w:val="both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i/>
                <w:u w:val="single"/>
                <w:lang w:eastAsia="ru-RU"/>
              </w:rPr>
              <w:t>Цель Программы</w:t>
            </w:r>
            <w:r w:rsidRPr="00F3009D">
              <w:rPr>
                <w:rFonts w:ascii="Courier New" w:eastAsia="Times New Roman" w:hAnsi="Courier New" w:cs="Courier New"/>
                <w:b/>
                <w:i/>
                <w:lang w:eastAsia="ru-RU"/>
              </w:rPr>
              <w:t>: Предотвращение вредного воздействия отходов на здоровье человека и окружающую среду на территории Зерновского муниципального образования</w:t>
            </w:r>
          </w:p>
        </w:tc>
      </w:tr>
      <w:tr w:rsidR="005B60CE" w:rsidRPr="00F3009D" w:rsidTr="007373BC">
        <w:trPr>
          <w:trHeight w:val="258"/>
          <w:jc w:val="center"/>
        </w:trPr>
        <w:tc>
          <w:tcPr>
            <w:tcW w:w="3007" w:type="dxa"/>
            <w:gridSpan w:val="2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921" w:type="dxa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375" w:type="dxa"/>
          </w:tcPr>
          <w:p w:rsidR="005B60CE" w:rsidRPr="00F3009D" w:rsidRDefault="000804C8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2024,1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4F1EDA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1994,1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5B60CE" w:rsidRPr="00F3009D" w:rsidTr="007373BC">
        <w:trPr>
          <w:trHeight w:val="134"/>
          <w:jc w:val="center"/>
        </w:trPr>
        <w:tc>
          <w:tcPr>
            <w:tcW w:w="3007" w:type="dxa"/>
            <w:gridSpan w:val="2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21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местный бюджет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106</w:t>
            </w:r>
            <w:r w:rsidR="004F1EDA" w:rsidRPr="00F3009D">
              <w:rPr>
                <w:rFonts w:ascii="Courier New" w:eastAsia="Times New Roman" w:hAnsi="Courier New" w:cs="Courier New"/>
                <w:b/>
                <w:lang w:eastAsia="ru-RU"/>
              </w:rPr>
              <w:t>,6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4F1EDA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76,6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5B60CE" w:rsidRPr="00F3009D" w:rsidTr="007373BC">
        <w:trPr>
          <w:trHeight w:val="166"/>
          <w:jc w:val="center"/>
        </w:trPr>
        <w:tc>
          <w:tcPr>
            <w:tcW w:w="3007" w:type="dxa"/>
            <w:gridSpan w:val="2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921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областной бюджет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1917,5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1917,5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553"/>
          <w:jc w:val="center"/>
        </w:trPr>
        <w:tc>
          <w:tcPr>
            <w:tcW w:w="10146" w:type="dxa"/>
            <w:gridSpan w:val="8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i/>
                <w:u w:val="single"/>
                <w:lang w:eastAsia="ru-RU"/>
              </w:rPr>
              <w:t>Задача</w:t>
            </w:r>
            <w:r w:rsidRPr="00F3009D">
              <w:rPr>
                <w:rFonts w:ascii="Courier New" w:eastAsia="Times New Roman" w:hAnsi="Courier New" w:cs="Courier New"/>
                <w:b/>
                <w:i/>
                <w:lang w:eastAsia="ru-RU"/>
              </w:rPr>
              <w:t>: Снижение вредного воздействия отходов на здоровье человека и окружающ</w:t>
            </w:r>
            <w:r w:rsidR="00521317" w:rsidRPr="00F3009D">
              <w:rPr>
                <w:rFonts w:ascii="Courier New" w:eastAsia="Times New Roman" w:hAnsi="Courier New" w:cs="Courier New"/>
                <w:b/>
                <w:i/>
                <w:lang w:eastAsia="ru-RU"/>
              </w:rPr>
              <w:t>ую среду на территории Зерновского</w:t>
            </w:r>
            <w:r w:rsidRPr="00F3009D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муниципального образования</w:t>
            </w:r>
          </w:p>
        </w:tc>
      </w:tr>
      <w:tr w:rsidR="005B60CE" w:rsidRPr="00F3009D" w:rsidTr="007373BC">
        <w:trPr>
          <w:trHeight w:val="268"/>
          <w:jc w:val="center"/>
        </w:trPr>
        <w:tc>
          <w:tcPr>
            <w:tcW w:w="531" w:type="dxa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76" w:type="dxa"/>
            <w:vMerge w:val="restart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Снижение негативного влияния отходов на состояние окружающей среды (ликвидация 2 несанкционированной свалки)</w:t>
            </w:r>
          </w:p>
        </w:tc>
        <w:tc>
          <w:tcPr>
            <w:tcW w:w="1921" w:type="dxa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30,0</w:t>
            </w:r>
          </w:p>
        </w:tc>
      </w:tr>
      <w:tr w:rsidR="005B60CE" w:rsidRPr="00F3009D" w:rsidTr="007373BC">
        <w:trPr>
          <w:trHeight w:val="171"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5B60CE" w:rsidRPr="00F3009D" w:rsidTr="007373BC">
        <w:trPr>
          <w:trHeight w:val="279"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248"/>
          <w:jc w:val="center"/>
        </w:trPr>
        <w:tc>
          <w:tcPr>
            <w:tcW w:w="531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76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Устройство контейнерных площадок (20 шт.)</w:t>
            </w:r>
          </w:p>
        </w:tc>
        <w:tc>
          <w:tcPr>
            <w:tcW w:w="1921" w:type="dxa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0804C8" w:rsidRPr="00F3009D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226.2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0804C8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="000804C8" w:rsidRPr="00F3009D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226</w:t>
            </w:r>
            <w:r w:rsidR="000804C8" w:rsidRPr="00F3009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1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65</w:t>
            </w:r>
            <w:r w:rsidR="000804C8" w:rsidRPr="00F3009D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3009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0804C8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65,1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248"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1" w:type="dxa"/>
            <w:vMerge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75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1 161,1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1 161,1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254"/>
          <w:jc w:val="center"/>
        </w:trPr>
        <w:tc>
          <w:tcPr>
            <w:tcW w:w="531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476" w:type="dxa"/>
            <w:vMerge w:val="restart"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 xml:space="preserve">Приобретение контейнеров (85 шт. по </w:t>
            </w:r>
            <w:smartTag w:uri="urn:schemas-microsoft-com:office:smarttags" w:element="metricconverter">
              <w:smartTagPr>
                <w:attr w:name="ProductID" w:val="0,75 м³"/>
              </w:smartTagPr>
              <w:r w:rsidRPr="00F3009D">
                <w:rPr>
                  <w:rFonts w:ascii="Courier New" w:eastAsia="Times New Roman" w:hAnsi="Courier New" w:cs="Courier New"/>
                  <w:lang w:eastAsia="ru-RU"/>
                </w:rPr>
                <w:t>0,75 м³</w:t>
              </w:r>
            </w:smartTag>
            <w:r w:rsidRPr="00F3009D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921" w:type="dxa"/>
            <w:vMerge w:val="restart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Администрация Зерновского муниципального образования</w:t>
            </w: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375" w:type="dxa"/>
          </w:tcPr>
          <w:p w:rsidR="005B60CE" w:rsidRPr="00F3009D" w:rsidRDefault="005B60CE" w:rsidP="000804C8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767</w:t>
            </w:r>
            <w:r w:rsidR="000804C8" w:rsidRPr="00F3009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tabs>
                <w:tab w:val="left" w:pos="14034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0804C8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767</w:t>
            </w:r>
            <w:r w:rsidR="000804C8" w:rsidRPr="00F3009D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9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375" w:type="dxa"/>
          </w:tcPr>
          <w:p w:rsidR="005B60CE" w:rsidRPr="00F3009D" w:rsidRDefault="000804C8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11,5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tabs>
                <w:tab w:val="left" w:pos="14034"/>
              </w:tabs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0804C8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11,5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5B60CE" w:rsidRPr="00F3009D" w:rsidTr="007373BC">
        <w:trPr>
          <w:trHeight w:val="252"/>
          <w:jc w:val="center"/>
        </w:trPr>
        <w:tc>
          <w:tcPr>
            <w:tcW w:w="53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76" w:type="dxa"/>
            <w:vMerge/>
            <w:vAlign w:val="center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21" w:type="dxa"/>
            <w:vMerge/>
            <w:vAlign w:val="center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5" w:type="dxa"/>
          </w:tcPr>
          <w:p w:rsidR="005B60CE" w:rsidRPr="00F3009D" w:rsidRDefault="005B60CE" w:rsidP="005B60CE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375" w:type="dxa"/>
          </w:tcPr>
          <w:p w:rsidR="005B60CE" w:rsidRPr="00F3009D" w:rsidRDefault="005B60CE" w:rsidP="000804C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756,4</w:t>
            </w:r>
          </w:p>
        </w:tc>
        <w:tc>
          <w:tcPr>
            <w:tcW w:w="807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21" w:type="dxa"/>
          </w:tcPr>
          <w:p w:rsidR="005B60CE" w:rsidRPr="00F3009D" w:rsidRDefault="005B60CE" w:rsidP="000804C8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756,4</w:t>
            </w:r>
          </w:p>
        </w:tc>
        <w:tc>
          <w:tcPr>
            <w:tcW w:w="710" w:type="dxa"/>
          </w:tcPr>
          <w:p w:rsidR="005B60CE" w:rsidRPr="00F3009D" w:rsidRDefault="005B60CE" w:rsidP="005B60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09D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5B60CE" w:rsidRPr="00F3009D" w:rsidRDefault="005B60CE" w:rsidP="005B60CE">
      <w:pPr>
        <w:contextualSpacing/>
        <w:rPr>
          <w:rFonts w:ascii="Courier New" w:eastAsia="Times New Roman" w:hAnsi="Courier New" w:cs="Courier New"/>
          <w:highlight w:val="yellow"/>
          <w:lang w:eastAsia="ru-RU"/>
        </w:rPr>
      </w:pPr>
    </w:p>
    <w:p w:rsidR="001E1E6B" w:rsidRPr="00F3009D" w:rsidRDefault="001E1E6B">
      <w:pPr>
        <w:rPr>
          <w:rFonts w:ascii="Courier New" w:hAnsi="Courier New" w:cs="Courier New"/>
        </w:rPr>
      </w:pPr>
    </w:p>
    <w:sectPr w:rsidR="001E1E6B" w:rsidRPr="00F3009D" w:rsidSect="00D459A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43" w:rsidRDefault="00095D43">
      <w:pPr>
        <w:spacing w:after="0" w:line="240" w:lineRule="auto"/>
      </w:pPr>
      <w:r>
        <w:separator/>
      </w:r>
    </w:p>
  </w:endnote>
  <w:endnote w:type="continuationSeparator" w:id="0">
    <w:p w:rsidR="00095D43" w:rsidRDefault="0009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43" w:rsidRDefault="00095D43">
      <w:pPr>
        <w:spacing w:after="0" w:line="240" w:lineRule="auto"/>
      </w:pPr>
      <w:r>
        <w:separator/>
      </w:r>
    </w:p>
  </w:footnote>
  <w:footnote w:type="continuationSeparator" w:id="0">
    <w:p w:rsidR="00095D43" w:rsidRDefault="0009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4F1EDA" w:rsidP="00861E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648D" w:rsidRDefault="00095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8D" w:rsidRDefault="004F1EDA" w:rsidP="00861EF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AD0">
      <w:rPr>
        <w:rStyle w:val="a6"/>
        <w:noProof/>
      </w:rPr>
      <w:t>4</w:t>
    </w:r>
    <w:r>
      <w:rPr>
        <w:rStyle w:val="a6"/>
      </w:rPr>
      <w:fldChar w:fldCharType="end"/>
    </w:r>
  </w:p>
  <w:p w:rsidR="004C157C" w:rsidRDefault="00095D43" w:rsidP="00A55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07"/>
    <w:multiLevelType w:val="multilevel"/>
    <w:tmpl w:val="4D2E4A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5AB34738"/>
    <w:multiLevelType w:val="multilevel"/>
    <w:tmpl w:val="F4FC2B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D"/>
    <w:rsid w:val="000804C8"/>
    <w:rsid w:val="00095D43"/>
    <w:rsid w:val="001C6AD0"/>
    <w:rsid w:val="001E1E6B"/>
    <w:rsid w:val="00372EF4"/>
    <w:rsid w:val="004F1EDA"/>
    <w:rsid w:val="00521317"/>
    <w:rsid w:val="00536FAD"/>
    <w:rsid w:val="005B60CE"/>
    <w:rsid w:val="006C478C"/>
    <w:rsid w:val="006F597B"/>
    <w:rsid w:val="00F3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0CE"/>
  </w:style>
  <w:style w:type="table" w:customStyle="1" w:styleId="1">
    <w:name w:val="Сетка таблицы1"/>
    <w:basedOn w:val="a1"/>
    <w:next w:val="a5"/>
    <w:uiPriority w:val="99"/>
    <w:rsid w:val="005B60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B60CE"/>
  </w:style>
  <w:style w:type="table" w:styleId="a5">
    <w:name w:val="Table Grid"/>
    <w:basedOn w:val="a1"/>
    <w:uiPriority w:val="59"/>
    <w:rsid w:val="005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60CE"/>
  </w:style>
  <w:style w:type="table" w:customStyle="1" w:styleId="1">
    <w:name w:val="Сетка таблицы1"/>
    <w:basedOn w:val="a1"/>
    <w:next w:val="a5"/>
    <w:uiPriority w:val="99"/>
    <w:rsid w:val="005B60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5B60CE"/>
  </w:style>
  <w:style w:type="table" w:styleId="a5">
    <w:name w:val="Table Grid"/>
    <w:basedOn w:val="a1"/>
    <w:uiPriority w:val="59"/>
    <w:rsid w:val="005B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cp:lastPrinted>2020-05-25T01:59:00Z</cp:lastPrinted>
  <dcterms:created xsi:type="dcterms:W3CDTF">2020-05-25T01:45:00Z</dcterms:created>
  <dcterms:modified xsi:type="dcterms:W3CDTF">2020-06-10T04:11:00Z</dcterms:modified>
</cp:coreProperties>
</file>